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78" w:rsidRDefault="00EA0178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81" w:rsidRPr="001304D2" w:rsidRDefault="0027521B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D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7521B" w:rsidRPr="001304D2" w:rsidRDefault="0027521B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D2"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1304D2" w:rsidRPr="001304D2" w:rsidRDefault="001304D2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D2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1304D2" w:rsidRDefault="001304D2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4D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304D2" w:rsidRDefault="001304D2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D2" w:rsidRDefault="001304D2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4CDB">
        <w:rPr>
          <w:rFonts w:ascii="Times New Roman" w:hAnsi="Times New Roman" w:cs="Times New Roman"/>
          <w:b/>
          <w:sz w:val="28"/>
          <w:szCs w:val="28"/>
        </w:rPr>
        <w:t xml:space="preserve">30.04.2019 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54CDB">
        <w:rPr>
          <w:rFonts w:ascii="Times New Roman" w:hAnsi="Times New Roman" w:cs="Times New Roman"/>
          <w:b/>
          <w:sz w:val="28"/>
          <w:szCs w:val="28"/>
        </w:rPr>
        <w:t xml:space="preserve"> 13/45</w:t>
      </w:r>
    </w:p>
    <w:p w:rsidR="00E54CDB" w:rsidRDefault="00E54CDB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Липовского муниципального образования</w:t>
      </w: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304D2" w:rsidRDefault="001304D2" w:rsidP="001304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04D2" w:rsidRPr="00EA0178" w:rsidRDefault="00E54CDB" w:rsidP="00E54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4D2" w:rsidRPr="00EA0178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№131-ФЗ «Об общих принципах организации местного самоуправления в Российской Федерации», Федерального закона от 21.07.2005 г. №97-ФЗ «О государственной регистрации уставов муниципальных образований», Устава Липовского муниципального образования, Совет Липовского муниципального образования</w:t>
      </w:r>
    </w:p>
    <w:p w:rsidR="001304D2" w:rsidRDefault="001304D2" w:rsidP="0013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304D2" w:rsidRDefault="001304D2" w:rsidP="00E54CD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0178">
        <w:rPr>
          <w:rFonts w:ascii="Times New Roman" w:hAnsi="Times New Roman" w:cs="Times New Roman"/>
          <w:sz w:val="28"/>
          <w:szCs w:val="28"/>
        </w:rPr>
        <w:t>Внести в Устав Липовского муниципального образования Марксовского муниципального района Саратовской области от 06.12.2005 г. № 2/9</w:t>
      </w:r>
      <w:r w:rsidR="00EB328B">
        <w:rPr>
          <w:rFonts w:ascii="Times New Roman" w:hAnsi="Times New Roman" w:cs="Times New Roman"/>
          <w:sz w:val="28"/>
          <w:szCs w:val="28"/>
        </w:rPr>
        <w:t>,</w:t>
      </w:r>
      <w:r w:rsidRPr="00EA0178">
        <w:rPr>
          <w:rFonts w:ascii="Times New Roman" w:hAnsi="Times New Roman" w:cs="Times New Roman"/>
          <w:sz w:val="28"/>
          <w:szCs w:val="28"/>
        </w:rPr>
        <w:t xml:space="preserve"> принятый решением Совета Липовского муниципального образования следующие изменения:</w:t>
      </w:r>
    </w:p>
    <w:p w:rsidR="00387D06" w:rsidRDefault="00387D06" w:rsidP="00387D0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16E2" w:rsidRPr="00EB328B" w:rsidRDefault="000116E2" w:rsidP="00EB3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8B">
        <w:rPr>
          <w:rFonts w:ascii="Times New Roman" w:hAnsi="Times New Roman" w:cs="Times New Roman"/>
          <w:b/>
          <w:sz w:val="28"/>
          <w:szCs w:val="28"/>
        </w:rPr>
        <w:t>а) подпункт 1 пункта 9  статьи 24 «Статус депутата Совета» изложить в следующей редакции:</w:t>
      </w:r>
    </w:p>
    <w:p w:rsidR="00E54CDB" w:rsidRDefault="000116E2" w:rsidP="00EB328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116E2">
        <w:rPr>
          <w:rFonts w:ascii="Times New Roman" w:hAnsi="Times New Roman" w:cs="Times New Roman"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6E2">
        <w:rPr>
          <w:rFonts w:ascii="Times New Roman" w:hAnsi="Times New Roman" w:cs="Times New Roman"/>
          <w:sz w:val="28"/>
          <w:szCs w:val="28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11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6E2">
        <w:rPr>
          <w:rFonts w:ascii="Times New Roman" w:hAnsi="Times New Roman" w:cs="Times New Roman"/>
          <w:sz w:val="28"/>
          <w:szCs w:val="28"/>
        </w:rPr>
        <w:t>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</w:t>
      </w:r>
      <w:proofErr w:type="gramEnd"/>
    </w:p>
    <w:p w:rsidR="00E54CDB" w:rsidRDefault="00E54CDB" w:rsidP="00EB3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6E2" w:rsidRDefault="000116E2" w:rsidP="00EB328B">
      <w:pPr>
        <w:jc w:val="both"/>
        <w:rPr>
          <w:rFonts w:ascii="Times New Roman" w:hAnsi="Times New Roman" w:cs="Times New Roman"/>
          <w:sz w:val="28"/>
          <w:szCs w:val="28"/>
        </w:rPr>
      </w:pPr>
      <w:r w:rsidRPr="000116E2">
        <w:rPr>
          <w:rFonts w:ascii="Times New Roman" w:hAnsi="Times New Roman" w:cs="Times New Roman"/>
          <w:sz w:val="28"/>
          <w:szCs w:val="28"/>
        </w:rPr>
        <w:t>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0116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011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6E2" w:rsidRPr="00EB328B" w:rsidRDefault="000116E2" w:rsidP="00EB32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8B">
        <w:rPr>
          <w:rFonts w:ascii="Times New Roman" w:hAnsi="Times New Roman" w:cs="Times New Roman"/>
          <w:b/>
          <w:sz w:val="28"/>
          <w:szCs w:val="28"/>
        </w:rPr>
        <w:t>б) статью 10 «Территориальное общественное самоуправление» дополнить пунктом 6 следующего содержания:</w:t>
      </w:r>
    </w:p>
    <w:p w:rsidR="00EA0178" w:rsidRPr="00EA0178" w:rsidRDefault="000116E2" w:rsidP="00EB328B">
      <w:pPr>
        <w:jc w:val="both"/>
        <w:rPr>
          <w:rFonts w:ascii="Times New Roman" w:hAnsi="Times New Roman" w:cs="Times New Roman"/>
          <w:sz w:val="28"/>
          <w:szCs w:val="28"/>
        </w:rPr>
      </w:pPr>
      <w:r w:rsidRPr="000116E2">
        <w:rPr>
          <w:rFonts w:ascii="Times New Roman" w:hAnsi="Times New Roman" w:cs="Times New Roman"/>
          <w:sz w:val="28"/>
          <w:szCs w:val="28"/>
        </w:rPr>
        <w:t xml:space="preserve">«Территориальное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Липовского муниципального образования</w:t>
      </w:r>
      <w:r w:rsidRPr="000116E2">
        <w:rPr>
          <w:rFonts w:ascii="Times New Roman" w:hAnsi="Times New Roman" w:cs="Times New Roman"/>
          <w:sz w:val="28"/>
          <w:szCs w:val="28"/>
        </w:rPr>
        <w:t xml:space="preserve">. Порядок регистрации устава территориального общественного самоуправления определяется </w:t>
      </w:r>
      <w:r>
        <w:rPr>
          <w:rFonts w:ascii="Times New Roman" w:hAnsi="Times New Roman" w:cs="Times New Roman"/>
          <w:sz w:val="28"/>
          <w:szCs w:val="28"/>
        </w:rPr>
        <w:t>Советом Липовского муниципального образования»</w:t>
      </w:r>
      <w:r w:rsidRPr="000116E2">
        <w:rPr>
          <w:rFonts w:ascii="Times New Roman" w:hAnsi="Times New Roman" w:cs="Times New Roman"/>
          <w:sz w:val="28"/>
          <w:szCs w:val="28"/>
        </w:rPr>
        <w:t>.</w:t>
      </w:r>
    </w:p>
    <w:p w:rsidR="00423162" w:rsidRPr="00EB328B" w:rsidRDefault="00EB328B" w:rsidP="00EA0178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EB328B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1304D2" w:rsidRPr="00EB328B">
        <w:rPr>
          <w:rFonts w:ascii="Times New Roman" w:hAnsi="Times New Roman" w:cs="Times New Roman"/>
          <w:b/>
          <w:sz w:val="28"/>
          <w:szCs w:val="28"/>
        </w:rPr>
        <w:t>Статью 44</w:t>
      </w:r>
      <w:r w:rsidR="00423162" w:rsidRPr="00EB3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162" w:rsidRPr="00EB328B">
        <w:rPr>
          <w:rFonts w:ascii="Times New Roman" w:hAnsi="Times New Roman" w:cs="Times New Roman"/>
          <w:b/>
          <w:sz w:val="28"/>
          <w:szCs w:val="28"/>
        </w:rPr>
        <w:t>«Порядок официального опубликования (обнародования) и вступления в силу муниципальных правовых актов» изложить в следующей редакции:</w:t>
      </w:r>
    </w:p>
    <w:p w:rsidR="001304D2" w:rsidRPr="00EA0178" w:rsidRDefault="001304D2" w:rsidP="001304D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A0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4A1" w:rsidRPr="00B474A1" w:rsidRDefault="00B474A1" w:rsidP="00B474A1">
      <w:pPr>
        <w:pStyle w:val="a3"/>
        <w:spacing w:line="360" w:lineRule="exact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4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Статья 44</w:t>
      </w:r>
      <w:r w:rsidRPr="00B474A1">
        <w:rPr>
          <w:rFonts w:ascii="Times New Roman" w:eastAsia="Calibri" w:hAnsi="Times New Roman" w:cs="Times New Roman"/>
          <w:b/>
          <w:sz w:val="28"/>
          <w:szCs w:val="28"/>
        </w:rPr>
        <w:t>. Порядок официального обнародования и вступления в силу муниципальных правовых актов».</w:t>
      </w:r>
    </w:p>
    <w:p w:rsidR="00B474A1" w:rsidRPr="00B474A1" w:rsidRDefault="00B474A1" w:rsidP="00B474A1">
      <w:pPr>
        <w:pStyle w:val="a3"/>
        <w:spacing w:line="36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B474A1" w:rsidRPr="00B474A1" w:rsidRDefault="00B474A1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>2.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муниципального образования.</w:t>
      </w:r>
    </w:p>
    <w:p w:rsidR="00B474A1" w:rsidRPr="00B474A1" w:rsidRDefault="00B474A1" w:rsidP="006D18E3">
      <w:pPr>
        <w:pStyle w:val="a3"/>
        <w:numPr>
          <w:ilvl w:val="0"/>
          <w:numId w:val="5"/>
        </w:num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Специально выделенными местами для размещения муниципальных нормативных правовых актов являются: 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 xml:space="preserve"> 1. Информационный стенд, здание администрации, расположенное по адресу: с. Липовка , 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абочая ,  д. 10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2. Информационный стенд, здание администрации, расположенный по адресу: с. Вознесенка,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алинина  ,  д. 19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3.  Информационный стенд, здание администрации,  расположенный по адресу: с. Чкаловка 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ентральная  ,  д. 17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 xml:space="preserve">4.  Информационный стенд, здание администрации , расположенный по адресу: с. </w:t>
      </w:r>
      <w:proofErr w:type="spellStart"/>
      <w:r w:rsidRPr="006D18E3">
        <w:rPr>
          <w:rFonts w:ascii="Times New Roman" w:hAnsi="Times New Roman" w:cs="Times New Roman"/>
          <w:sz w:val="28"/>
          <w:szCs w:val="28"/>
        </w:rPr>
        <w:t>Бобово</w:t>
      </w:r>
      <w:proofErr w:type="spellEnd"/>
      <w:r w:rsidRPr="006D18E3"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рунзе  ,  д. 21</w:t>
      </w:r>
    </w:p>
    <w:p w:rsidR="00E54CDB" w:rsidRDefault="00E54CDB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4CDB" w:rsidRDefault="00E54CDB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E54CDB" w:rsidRDefault="00E54CDB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5.  Информационный стенд, здание администрации , расположенный по адресу: с. Заря 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</w:t>
      </w:r>
      <w:r w:rsidR="009642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29E">
        <w:rPr>
          <w:rFonts w:ascii="Times New Roman" w:hAnsi="Times New Roman" w:cs="Times New Roman"/>
          <w:sz w:val="28"/>
          <w:szCs w:val="28"/>
        </w:rPr>
        <w:t>очтовая</w:t>
      </w:r>
      <w:r w:rsidRPr="006D18E3">
        <w:rPr>
          <w:rFonts w:ascii="Times New Roman" w:hAnsi="Times New Roman" w:cs="Times New Roman"/>
          <w:sz w:val="28"/>
          <w:szCs w:val="28"/>
        </w:rPr>
        <w:t>,  д. 8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6.  Информационный стенд, расположенный по адресу: с. Красная Звезда 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ентральная</w:t>
      </w:r>
      <w:r w:rsidRPr="006D18E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D18E3">
        <w:rPr>
          <w:rFonts w:ascii="Times New Roman" w:hAnsi="Times New Roman" w:cs="Times New Roman"/>
          <w:sz w:val="28"/>
          <w:szCs w:val="28"/>
        </w:rPr>
        <w:t xml:space="preserve"> здание магазина 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7.  Информационный стенд, здание администрации , расположенный по адресу: пос.им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ельмана</w:t>
      </w:r>
      <w:r w:rsidRPr="006D18E3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6D18E3">
        <w:rPr>
          <w:rFonts w:ascii="Times New Roman" w:hAnsi="Times New Roman" w:cs="Times New Roman"/>
          <w:sz w:val="28"/>
          <w:szCs w:val="28"/>
        </w:rPr>
        <w:t>ул.Центральная ,  д. 15</w:t>
      </w:r>
    </w:p>
    <w:p w:rsidR="006D18E3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8. Информационный стенд, здание администрации , расположенный по адресу: с. Яблоня  , ул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ентральная ,  д. 7/2</w:t>
      </w:r>
    </w:p>
    <w:p w:rsidR="00387D06" w:rsidRPr="006D18E3" w:rsidRDefault="006D18E3" w:rsidP="006D18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9. Информационный стенд, расположенный по адресу: п</w:t>
      </w:r>
      <w:proofErr w:type="gramStart"/>
      <w:r w:rsidRPr="006D18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D18E3">
        <w:rPr>
          <w:rFonts w:ascii="Times New Roman" w:hAnsi="Times New Roman" w:cs="Times New Roman"/>
          <w:sz w:val="28"/>
          <w:szCs w:val="28"/>
        </w:rPr>
        <w:t>олнечный</w:t>
      </w:r>
      <w:r w:rsidRPr="006D18E3">
        <w:rPr>
          <w:rFonts w:ascii="Times New Roman" w:hAnsi="Times New Roman" w:cs="Times New Roman"/>
          <w:color w:val="FF0000"/>
          <w:sz w:val="28"/>
          <w:szCs w:val="28"/>
        </w:rPr>
        <w:t xml:space="preserve"> , </w:t>
      </w:r>
      <w:r w:rsidRPr="006D18E3">
        <w:rPr>
          <w:rFonts w:ascii="Times New Roman" w:hAnsi="Times New Roman" w:cs="Times New Roman"/>
          <w:sz w:val="28"/>
          <w:szCs w:val="28"/>
        </w:rPr>
        <w:t>Бригадный дом</w:t>
      </w:r>
      <w:r w:rsidRPr="006D18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474A1" w:rsidRPr="00B474A1" w:rsidRDefault="00B474A1" w:rsidP="00B474A1">
      <w:pPr>
        <w:pStyle w:val="a3"/>
        <w:spacing w:line="36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B474A1">
        <w:rPr>
          <w:rFonts w:ascii="Times New Roman" w:eastAsia="Calibri" w:hAnsi="Times New Roman" w:cs="Times New Roman"/>
          <w:sz w:val="28"/>
          <w:szCs w:val="28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  <w:proofErr w:type="gramEnd"/>
    </w:p>
    <w:p w:rsidR="00B474A1" w:rsidRPr="00B474A1" w:rsidRDefault="00B474A1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5. Муниципальные нормативные правовые акты представительного органа </w:t>
      </w:r>
      <w:r w:rsidR="008F3088">
        <w:rPr>
          <w:rFonts w:ascii="Times New Roman" w:eastAsia="Calibri" w:hAnsi="Times New Roman" w:cs="Times New Roman"/>
          <w:sz w:val="28"/>
          <w:szCs w:val="28"/>
        </w:rPr>
        <w:t>Совета Липовского муниципального образования</w:t>
      </w: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 о налогах и сборах вступают в силу в соответствии с Налоговым Кодексом РФ после их официального опубликования. </w:t>
      </w:r>
    </w:p>
    <w:p w:rsidR="00B474A1" w:rsidRPr="006D18E3" w:rsidRDefault="00B474A1" w:rsidP="00B474A1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Липовского муниципального </w:t>
      </w:r>
      <w:r w:rsidRPr="008F3088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распространяемом в Липовском</w:t>
      </w: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 муниципальном образовании.</w:t>
      </w:r>
    </w:p>
    <w:p w:rsidR="00B474A1" w:rsidRPr="00B474A1" w:rsidRDefault="00B474A1" w:rsidP="00B474A1">
      <w:pPr>
        <w:pStyle w:val="a3"/>
        <w:spacing w:line="36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>7. Иные правовые акты вступают в силу со дня их принятия, если в самом акте или действующим законодательством не определен иной порядок их официального обнародования и вступления в силу.</w:t>
      </w:r>
    </w:p>
    <w:p w:rsidR="00B474A1" w:rsidRPr="00B474A1" w:rsidRDefault="00B474A1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>8. 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B474A1" w:rsidRDefault="00B474A1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>9. По окончании срока официального обнародования, экземпляр муниципального нормативного правового акта хранится в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Липовского </w:t>
      </w: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для ознакомления граждан с принятыми и официально обнародованными муниципальными нормативными правовыми актами.</w:t>
      </w:r>
    </w:p>
    <w:p w:rsidR="00E54CDB" w:rsidRDefault="00E54CDB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CDB" w:rsidRPr="00B474A1" w:rsidRDefault="00E54CDB" w:rsidP="00B474A1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4A1" w:rsidRPr="00B474A1" w:rsidRDefault="00B474A1" w:rsidP="00B474A1">
      <w:pPr>
        <w:pStyle w:val="a3"/>
        <w:spacing w:line="36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10. О результатах официального обнародования составляется акт об обнародовании, подписанный главой </w:t>
      </w:r>
      <w:r>
        <w:rPr>
          <w:rFonts w:ascii="Times New Roman" w:eastAsia="Calibri" w:hAnsi="Times New Roman" w:cs="Times New Roman"/>
          <w:sz w:val="28"/>
          <w:szCs w:val="28"/>
        </w:rPr>
        <w:t>Липовского муниципального образования</w:t>
      </w:r>
      <w:r w:rsidRPr="00B474A1">
        <w:rPr>
          <w:rFonts w:ascii="Times New Roman" w:eastAsia="Calibri" w:hAnsi="Times New Roman" w:cs="Times New Roman"/>
          <w:sz w:val="28"/>
          <w:szCs w:val="28"/>
        </w:rPr>
        <w:t xml:space="preserve"> содержащий сведения о дате и месте обнародования</w:t>
      </w:r>
      <w:r w:rsidRPr="00B474A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74A1" w:rsidRDefault="00B474A1" w:rsidP="00B474A1">
      <w:pPr>
        <w:pStyle w:val="a3"/>
        <w:jc w:val="both"/>
        <w:outlineLvl w:val="0"/>
        <w:rPr>
          <w:sz w:val="28"/>
          <w:szCs w:val="28"/>
        </w:rPr>
      </w:pPr>
    </w:p>
    <w:p w:rsidR="00387D06" w:rsidRPr="00B474A1" w:rsidRDefault="00387D06" w:rsidP="00B474A1">
      <w:pPr>
        <w:pStyle w:val="a3"/>
        <w:jc w:val="both"/>
        <w:outlineLvl w:val="0"/>
        <w:rPr>
          <w:sz w:val="28"/>
          <w:szCs w:val="28"/>
        </w:rPr>
      </w:pPr>
    </w:p>
    <w:p w:rsidR="00EA0178" w:rsidRPr="006D18E3" w:rsidRDefault="00EA0178" w:rsidP="006D18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6D18E3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EA0178" w:rsidRPr="00EA0178" w:rsidRDefault="00EA0178" w:rsidP="006D18E3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A0178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после его государственной регистрации.</w:t>
      </w:r>
    </w:p>
    <w:p w:rsidR="00EA0178" w:rsidRPr="00EA0178" w:rsidRDefault="00EA0178" w:rsidP="00EA0178">
      <w:pPr>
        <w:rPr>
          <w:rFonts w:ascii="Times New Roman" w:hAnsi="Times New Roman" w:cs="Times New Roman"/>
          <w:sz w:val="28"/>
          <w:szCs w:val="28"/>
        </w:rPr>
      </w:pPr>
    </w:p>
    <w:p w:rsidR="00EA0178" w:rsidRDefault="00EA0178" w:rsidP="00EA0178">
      <w:pPr>
        <w:rPr>
          <w:rFonts w:ascii="Times New Roman" w:hAnsi="Times New Roman" w:cs="Times New Roman"/>
          <w:sz w:val="28"/>
          <w:szCs w:val="28"/>
        </w:rPr>
      </w:pPr>
    </w:p>
    <w:p w:rsidR="00E54CDB" w:rsidRDefault="00E54CDB" w:rsidP="00EA0178">
      <w:pPr>
        <w:rPr>
          <w:rFonts w:ascii="Times New Roman" w:hAnsi="Times New Roman" w:cs="Times New Roman"/>
          <w:sz w:val="28"/>
          <w:szCs w:val="28"/>
        </w:rPr>
      </w:pPr>
    </w:p>
    <w:p w:rsidR="00E54CDB" w:rsidRDefault="00E54CDB" w:rsidP="00EA0178">
      <w:pPr>
        <w:rPr>
          <w:rFonts w:ascii="Times New Roman" w:hAnsi="Times New Roman" w:cs="Times New Roman"/>
          <w:sz w:val="28"/>
          <w:szCs w:val="28"/>
        </w:rPr>
      </w:pPr>
    </w:p>
    <w:p w:rsidR="00E54CDB" w:rsidRDefault="00E54CDB" w:rsidP="00EA0178">
      <w:pPr>
        <w:rPr>
          <w:rFonts w:ascii="Times New Roman" w:hAnsi="Times New Roman" w:cs="Times New Roman"/>
          <w:sz w:val="28"/>
          <w:szCs w:val="28"/>
        </w:rPr>
      </w:pPr>
    </w:p>
    <w:p w:rsidR="00EA0178" w:rsidRPr="00EA0178" w:rsidRDefault="00EA0178" w:rsidP="00EA0178">
      <w:pPr>
        <w:rPr>
          <w:rFonts w:ascii="Times New Roman" w:hAnsi="Times New Roman" w:cs="Times New Roman"/>
          <w:sz w:val="28"/>
          <w:szCs w:val="28"/>
        </w:rPr>
      </w:pPr>
    </w:p>
    <w:p w:rsidR="00EA0178" w:rsidRPr="00EA0178" w:rsidRDefault="00EA0178" w:rsidP="00EA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0178">
        <w:rPr>
          <w:rFonts w:ascii="Times New Roman" w:hAnsi="Times New Roman" w:cs="Times New Roman"/>
          <w:sz w:val="28"/>
          <w:szCs w:val="28"/>
        </w:rPr>
        <w:t>Глава Липовского</w:t>
      </w:r>
    </w:p>
    <w:p w:rsidR="00EA0178" w:rsidRPr="00EA0178" w:rsidRDefault="00EA0178" w:rsidP="00EA0178">
      <w:pPr>
        <w:rPr>
          <w:rFonts w:ascii="Times New Roman" w:hAnsi="Times New Roman" w:cs="Times New Roman"/>
          <w:sz w:val="28"/>
          <w:szCs w:val="28"/>
        </w:rPr>
      </w:pPr>
      <w:r w:rsidRPr="00EA01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A0178">
        <w:rPr>
          <w:rFonts w:ascii="Times New Roman" w:hAnsi="Times New Roman" w:cs="Times New Roman"/>
          <w:sz w:val="28"/>
          <w:szCs w:val="28"/>
        </w:rPr>
        <w:t>Н.Н.Еремин</w:t>
      </w:r>
    </w:p>
    <w:sectPr w:rsidR="00EA0178" w:rsidRPr="00EA0178" w:rsidSect="00E54CDB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E6"/>
    <w:multiLevelType w:val="hybridMultilevel"/>
    <w:tmpl w:val="E3EC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96E"/>
    <w:multiLevelType w:val="hybridMultilevel"/>
    <w:tmpl w:val="07AC9AFA"/>
    <w:lvl w:ilvl="0" w:tplc="661E19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266FD9"/>
    <w:multiLevelType w:val="hybridMultilevel"/>
    <w:tmpl w:val="A41E7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66937"/>
    <w:multiLevelType w:val="hybridMultilevel"/>
    <w:tmpl w:val="AE7432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D1170"/>
    <w:multiLevelType w:val="hybridMultilevel"/>
    <w:tmpl w:val="61B86F94"/>
    <w:lvl w:ilvl="0" w:tplc="F5149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1B"/>
    <w:rsid w:val="000116E2"/>
    <w:rsid w:val="00027FB6"/>
    <w:rsid w:val="001304D2"/>
    <w:rsid w:val="0027521B"/>
    <w:rsid w:val="00373D4B"/>
    <w:rsid w:val="00387D06"/>
    <w:rsid w:val="00406013"/>
    <w:rsid w:val="00423162"/>
    <w:rsid w:val="005073FC"/>
    <w:rsid w:val="0064603F"/>
    <w:rsid w:val="006676CC"/>
    <w:rsid w:val="006726BD"/>
    <w:rsid w:val="00680582"/>
    <w:rsid w:val="006D18E3"/>
    <w:rsid w:val="008871C3"/>
    <w:rsid w:val="0089701B"/>
    <w:rsid w:val="008B1E47"/>
    <w:rsid w:val="008F3088"/>
    <w:rsid w:val="00946D87"/>
    <w:rsid w:val="0096429E"/>
    <w:rsid w:val="00A93490"/>
    <w:rsid w:val="00B474A1"/>
    <w:rsid w:val="00B94681"/>
    <w:rsid w:val="00CD3C8F"/>
    <w:rsid w:val="00D10FCF"/>
    <w:rsid w:val="00D217DB"/>
    <w:rsid w:val="00E54CDB"/>
    <w:rsid w:val="00E82854"/>
    <w:rsid w:val="00EA0178"/>
    <w:rsid w:val="00EB328B"/>
    <w:rsid w:val="00EC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4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D0F0-7298-4986-877E-E4E155FD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cp:lastPrinted>2019-04-30T04:33:00Z</cp:lastPrinted>
  <dcterms:created xsi:type="dcterms:W3CDTF">2019-04-09T11:44:00Z</dcterms:created>
  <dcterms:modified xsi:type="dcterms:W3CDTF">2019-04-30T04:33:00Z</dcterms:modified>
</cp:coreProperties>
</file>