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ED" w:rsidRPr="00424FED" w:rsidRDefault="00424FED" w:rsidP="00424FED">
      <w:pPr>
        <w:pStyle w:val="a3"/>
        <w:shd w:val="clear" w:color="auto" w:fill="FFFFFF"/>
        <w:spacing w:before="0" w:beforeAutospacing="0" w:after="96" w:afterAutospacing="0"/>
        <w:jc w:val="center"/>
        <w:rPr>
          <w:color w:val="000000"/>
        </w:rPr>
      </w:pPr>
      <w:r w:rsidRPr="00424FED">
        <w:rPr>
          <w:b/>
          <w:bCs/>
          <w:color w:val="002892"/>
        </w:rPr>
        <w:t>Порядок поступления на муниципальную службу, ее прохождения и прекращения</w:t>
      </w:r>
    </w:p>
    <w:p w:rsidR="00424FED" w:rsidRPr="00424FED" w:rsidRDefault="00424FED" w:rsidP="00424FED">
      <w:pPr>
        <w:pStyle w:val="a3"/>
        <w:shd w:val="clear" w:color="auto" w:fill="FFFFFF"/>
        <w:spacing w:before="0" w:beforeAutospacing="0" w:after="96" w:afterAutospacing="0"/>
        <w:jc w:val="center"/>
        <w:rPr>
          <w:color w:val="000000"/>
        </w:rPr>
      </w:pPr>
      <w:r w:rsidRPr="00424FED">
        <w:rPr>
          <w:color w:val="000000"/>
        </w:rPr>
        <w:t> </w:t>
      </w:r>
    </w:p>
    <w:p w:rsidR="00424FED" w:rsidRPr="00424FED" w:rsidRDefault="00424FED" w:rsidP="00424FED">
      <w:pPr>
        <w:pStyle w:val="a3"/>
        <w:shd w:val="clear" w:color="auto" w:fill="FFFFFF"/>
        <w:spacing w:before="0" w:beforeAutospacing="0" w:after="96" w:afterAutospacing="0"/>
        <w:jc w:val="center"/>
        <w:rPr>
          <w:color w:val="000000"/>
        </w:rPr>
      </w:pPr>
      <w:r w:rsidRPr="00424FED">
        <w:rPr>
          <w:b/>
          <w:bCs/>
          <w:color w:val="002892"/>
        </w:rPr>
        <w:t>Поступление на муниципальную службу</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 xml:space="preserve">1. </w:t>
      </w:r>
      <w:proofErr w:type="gramStart"/>
      <w:r w:rsidRPr="00424FED">
        <w:rPr>
          <w:color w:val="000000"/>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 xml:space="preserve">2. </w:t>
      </w:r>
      <w:proofErr w:type="gramStart"/>
      <w:r w:rsidRPr="00424FED">
        <w:rPr>
          <w:color w:val="00000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3. При поступлении на муниципальную службу гражданин представляет:</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1) заявление с просьбой о поступлении на муниципальную службу и замещении должности муниципальной службы;</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3) паспорт;</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4) трудовую книжку, за исключением случаев, когда трудовой договор (контракт) заключается впервые;</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5) документ об образовании;</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8) документы воинского учета - для военнообязанных и лиц, подлежащих призыву на военную службу;</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9) заключение медицинского учреждения об отсутствии заболевания, препятствующего поступлению на муниципальную службу;</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lastRenderedPageBreak/>
        <w:t>5. В случае установления в процессе проверки, предусмотренной частью 4,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 xml:space="preserve">6. Поступление гражданина на муниципальную службу осуществляется </w:t>
      </w:r>
      <w:proofErr w:type="gramStart"/>
      <w:r w:rsidRPr="00424FED">
        <w:rPr>
          <w:color w:val="000000"/>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24FED">
        <w:rPr>
          <w:color w:val="000000"/>
        </w:rPr>
        <w:t xml:space="preserve"> с учетом особенностей, предусмотренных настоящим Федеральным законом.</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 </w:t>
      </w:r>
    </w:p>
    <w:p w:rsidR="00424FED" w:rsidRPr="00424FED" w:rsidRDefault="00424FED" w:rsidP="00424FED">
      <w:pPr>
        <w:pStyle w:val="a3"/>
        <w:shd w:val="clear" w:color="auto" w:fill="FFFFFF"/>
        <w:spacing w:before="0" w:beforeAutospacing="0" w:after="96" w:afterAutospacing="0"/>
        <w:jc w:val="center"/>
        <w:rPr>
          <w:color w:val="000000"/>
        </w:rPr>
      </w:pPr>
      <w:r w:rsidRPr="00424FED">
        <w:rPr>
          <w:b/>
          <w:bCs/>
          <w:color w:val="002892"/>
        </w:rPr>
        <w:t>Аттестация муниципальных служащих</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2. Аттестации не подлежат следующие муниципальные служащие:</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1) замещающие должности муниципальной службы менее одного года;</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2) достигшие возраста 60 лет;</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3) беременные женщины;</w:t>
      </w:r>
    </w:p>
    <w:p w:rsidR="00424FED" w:rsidRPr="00424FED" w:rsidRDefault="00424FED" w:rsidP="00424FED">
      <w:pPr>
        <w:pStyle w:val="a3"/>
        <w:shd w:val="clear" w:color="auto" w:fill="FFFFFF"/>
        <w:spacing w:before="0" w:beforeAutospacing="0" w:after="96" w:afterAutospacing="0"/>
        <w:rPr>
          <w:color w:val="000000"/>
        </w:rPr>
      </w:pPr>
      <w:proofErr w:type="gramStart"/>
      <w:r w:rsidRPr="00424FED">
        <w:rPr>
          <w:color w:val="000000"/>
        </w:rPr>
        <w:t>4) находящиеся в отпуске по беременности и родам или в отпуске по уходу за ребенком до достижения им возраста трех лет.</w:t>
      </w:r>
      <w:proofErr w:type="gramEnd"/>
      <w:r w:rsidRPr="00424FED">
        <w:rPr>
          <w:color w:val="000000"/>
        </w:rPr>
        <w:t xml:space="preserve"> Аттестация указанных муниципальных служащих возможна не ранее чем через один год после выхода из отпуска;</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5) замещающие должности муниципальной службы на основании срочного трудового договора (контракта).</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w:t>
      </w:r>
      <w:r w:rsidRPr="00424FED">
        <w:rPr>
          <w:color w:val="000000"/>
        </w:rPr>
        <w:lastRenderedPageBreak/>
        <w:t>аттестационная комиссия может давать рекомендации о направлении отдельных муниципальных служащих на повышение квалификации.</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6. Муниципальный служащий вправе обжаловать результаты аттестации в судебном порядке.</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 </w:t>
      </w:r>
    </w:p>
    <w:p w:rsidR="00424FED" w:rsidRPr="00424FED" w:rsidRDefault="00424FED" w:rsidP="00424FED">
      <w:pPr>
        <w:pStyle w:val="a3"/>
        <w:shd w:val="clear" w:color="auto" w:fill="FFFFFF"/>
        <w:spacing w:before="0" w:beforeAutospacing="0" w:after="96" w:afterAutospacing="0"/>
        <w:jc w:val="center"/>
        <w:rPr>
          <w:color w:val="000000"/>
        </w:rPr>
      </w:pPr>
      <w:r w:rsidRPr="00424FED">
        <w:rPr>
          <w:b/>
          <w:bCs/>
          <w:color w:val="002892"/>
        </w:rPr>
        <w:t>Основания для расторжения трудового договора с муниципальным служащим</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424FED">
        <w:rPr>
          <w:color w:val="000000"/>
        </w:rPr>
        <w:t>может быть также расторгнут</w:t>
      </w:r>
      <w:proofErr w:type="gramEnd"/>
      <w:r w:rsidRPr="00424FED">
        <w:rPr>
          <w:color w:val="000000"/>
        </w:rPr>
        <w:t xml:space="preserve"> по инициативе представителя нанимателя (работодателя) в случае:</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1) достижения предельного возраста, установленного для замещения должности муниципальной службы;</w:t>
      </w:r>
    </w:p>
    <w:p w:rsidR="00424FED" w:rsidRPr="00424FED" w:rsidRDefault="00424FED" w:rsidP="00424FED">
      <w:pPr>
        <w:pStyle w:val="a3"/>
        <w:shd w:val="clear" w:color="auto" w:fill="FFFFFF"/>
        <w:spacing w:before="0" w:beforeAutospacing="0" w:after="96" w:afterAutospacing="0"/>
        <w:rPr>
          <w:color w:val="000000"/>
        </w:rPr>
      </w:pPr>
      <w:proofErr w:type="gramStart"/>
      <w:r w:rsidRPr="00424FED">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24FED">
        <w:rPr>
          <w:color w:val="000000"/>
        </w:rPr>
        <w:t xml:space="preserve"> </w:t>
      </w:r>
      <w:proofErr w:type="gramStart"/>
      <w:r w:rsidRPr="00424FED">
        <w:rPr>
          <w:color w:val="000000"/>
        </w:rPr>
        <w:t>соответствии</w:t>
      </w:r>
      <w:proofErr w:type="gramEnd"/>
      <w:r w:rsidRPr="00424FED">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3)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4) применения административного наказания в виде дисквалификации.</w:t>
      </w:r>
    </w:p>
    <w:p w:rsidR="00424FED" w:rsidRPr="00424FED" w:rsidRDefault="00424FED" w:rsidP="00424FED">
      <w:pPr>
        <w:pStyle w:val="a3"/>
        <w:shd w:val="clear" w:color="auto" w:fill="FFFFFF"/>
        <w:spacing w:before="0" w:beforeAutospacing="0" w:after="96" w:afterAutospacing="0"/>
        <w:rPr>
          <w:color w:val="000000"/>
        </w:rPr>
      </w:pPr>
      <w:r w:rsidRPr="00424FED">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A597F" w:rsidRPr="00424FED" w:rsidRDefault="004A597F">
      <w:pPr>
        <w:rPr>
          <w:rFonts w:ascii="Times New Roman" w:hAnsi="Times New Roman" w:cs="Times New Roman"/>
          <w:sz w:val="24"/>
          <w:szCs w:val="24"/>
        </w:rPr>
      </w:pPr>
    </w:p>
    <w:sectPr w:rsidR="004A597F" w:rsidRPr="00424FED" w:rsidSect="004A5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FED"/>
    <w:rsid w:val="0028283B"/>
    <w:rsid w:val="00424FED"/>
    <w:rsid w:val="004A597F"/>
    <w:rsid w:val="006F1DDA"/>
    <w:rsid w:val="00835CEC"/>
    <w:rsid w:val="00C907C0"/>
    <w:rsid w:val="00D14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F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69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1278</Words>
  <Characters>7286</Characters>
  <Application>Microsoft Office Word</Application>
  <DocSecurity>0</DocSecurity>
  <Lines>60</Lines>
  <Paragraphs>17</Paragraphs>
  <ScaleCrop>false</ScaleCrop>
  <Company>Microsoft</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2019-04-09T12:11:00Z</dcterms:created>
  <dcterms:modified xsi:type="dcterms:W3CDTF">2019-04-09T12:12:00Z</dcterms:modified>
</cp:coreProperties>
</file>